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jc w:val="left"/>
        <w:rPr>
          <w:rFonts w:ascii="Arial" w:cs="Arial" w:eastAsia="Arial" w:hAnsi="Arial"/>
          <w:color w:val="989b06"/>
          <w:sz w:val="50"/>
          <w:szCs w:val="50"/>
        </w:rPr>
      </w:pPr>
      <w:bookmarkStart w:colFirst="0" w:colLast="0" w:name="_heading=h.u7dersmf7a65" w:id="0"/>
      <w:bookmarkEnd w:id="0"/>
      <w:r w:rsidDel="00000000" w:rsidR="00000000" w:rsidRPr="00000000">
        <w:rPr>
          <w:rFonts w:ascii="Arial" w:cs="Arial" w:eastAsia="Arial" w:hAnsi="Arial"/>
          <w:color w:val="989b06"/>
          <w:sz w:val="50"/>
          <w:szCs w:val="50"/>
          <w:rtl w:val="0"/>
        </w:rPr>
        <w:t xml:space="preserve">Penistone Befriender Volunteer</w:t>
      </w:r>
    </w:p>
    <w:p w:rsidR="00000000" w:rsidDel="00000000" w:rsidP="00000000" w:rsidRDefault="00000000" w:rsidRPr="00000000" w14:paraId="00000002">
      <w:pPr>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b w:val="1"/>
          <w:sz w:val="28"/>
          <w:szCs w:val="28"/>
        </w:rPr>
      </w:pPr>
      <w:bookmarkStart w:colFirst="0" w:colLast="0" w:name="_heading=h.jqlxl8489qhl" w:id="1"/>
      <w:bookmarkEnd w:id="1"/>
      <w:r w:rsidDel="00000000" w:rsidR="00000000" w:rsidRPr="00000000">
        <w:rPr>
          <w:rFonts w:ascii="Arial" w:cs="Arial" w:eastAsia="Arial" w:hAnsi="Arial"/>
          <w:color w:val="6e6259"/>
          <w:sz w:val="32"/>
          <w:szCs w:val="32"/>
          <w:rtl w:val="0"/>
        </w:rPr>
        <w:t xml:space="preserve">Job Purpose</w:t>
      </w: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To provide companionship and emotional support to older people in the Penistone area who may be isolated or lonely, helping them to build confidence, engage with their community, and improve their well-being.</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7">
      <w:pPr>
        <w:rPr>
          <w:rFonts w:ascii="Arial" w:cs="Arial" w:eastAsia="Arial" w:hAnsi="Arial"/>
          <w:b w:val="1"/>
          <w:sz w:val="28"/>
          <w:szCs w:val="28"/>
        </w:rPr>
      </w:pPr>
      <w:r w:rsidDel="00000000" w:rsidR="00000000" w:rsidRPr="00000000">
        <w:rPr>
          <w:rFonts w:ascii="Arial" w:cs="Arial" w:eastAsia="Arial" w:hAnsi="Arial"/>
          <w:b w:val="1"/>
          <w:color w:val="989b06"/>
          <w:sz w:val="28"/>
          <w:szCs w:val="28"/>
          <w:rtl w:val="0"/>
        </w:rPr>
        <w:t xml:space="preserve">Responsible to:</w:t>
      </w:r>
      <w:r w:rsidDel="00000000" w:rsidR="00000000" w:rsidRPr="00000000">
        <w:rPr>
          <w:rFonts w:ascii="Arial" w:cs="Arial" w:eastAsia="Arial" w:hAnsi="Arial"/>
          <w:b w:val="1"/>
          <w:sz w:val="28"/>
          <w:szCs w:val="28"/>
          <w:rtl w:val="0"/>
        </w:rPr>
        <w:t xml:space="preserve"> Social Inclusion Worker - Penistone Befriending</w:t>
      </w:r>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b w:val="1"/>
          <w:color w:val="6e6259"/>
          <w:sz w:val="32"/>
          <w:szCs w:val="32"/>
          <w:rtl w:val="0"/>
        </w:rPr>
        <w:t xml:space="preserve">Duties and Responsibilities</w:t>
      </w: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Call, visit or meet with older people in Penistone on a regular basis, either in their home or within the local community, depending on their needs and preferences</w:t>
      </w:r>
    </w:p>
    <w:p w:rsidR="00000000" w:rsidDel="00000000" w:rsidP="00000000" w:rsidRDefault="00000000" w:rsidRPr="00000000" w14:paraId="0000000D">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Offer a friendly ear and positive conversation, helping people feel valued and connected</w:t>
      </w:r>
    </w:p>
    <w:p w:rsidR="00000000" w:rsidDel="00000000" w:rsidP="00000000" w:rsidRDefault="00000000" w:rsidRPr="00000000" w14:paraId="0000000F">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Encourage and, where appropriate, support individuals to access local community activities, groups or services in Penistone</w:t>
      </w:r>
    </w:p>
    <w:p w:rsidR="00000000" w:rsidDel="00000000" w:rsidP="00000000" w:rsidRDefault="00000000" w:rsidRPr="00000000" w14:paraId="00000011">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Provide companionship that reduces social isolation and helps improve well-being</w:t>
      </w:r>
    </w:p>
    <w:p w:rsidR="00000000" w:rsidDel="00000000" w:rsidP="00000000" w:rsidRDefault="00000000" w:rsidRPr="00000000" w14:paraId="00000013">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Report any concerns or safeguarding issues promptly to the Social Inclusion Worker</w:t>
      </w:r>
    </w:p>
    <w:p w:rsidR="00000000" w:rsidDel="00000000" w:rsidP="00000000" w:rsidRDefault="00000000" w:rsidRPr="00000000" w14:paraId="00000015">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Maintain clear and accurate records of befriending sessions, in line with DIAL’s policies and procedures</w:t>
      </w:r>
    </w:p>
    <w:p w:rsidR="00000000" w:rsidDel="00000000" w:rsidP="00000000" w:rsidRDefault="00000000" w:rsidRPr="00000000" w14:paraId="00000017">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Respect individuals’ choices, independence and dignity at all times</w:t>
      </w:r>
    </w:p>
    <w:p w:rsidR="00000000" w:rsidDel="00000000" w:rsidP="00000000" w:rsidRDefault="00000000" w:rsidRPr="00000000" w14:paraId="00000019">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Respect and follow all safeguarding, health and safety, and confidentiality guidelines during visits</w:t>
      </w:r>
    </w:p>
    <w:p w:rsidR="00000000" w:rsidDel="00000000" w:rsidP="00000000" w:rsidRDefault="00000000" w:rsidRPr="00000000" w14:paraId="0000001B">
      <w:pPr>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Promote DIAL’s wider services where appropriate and signpost individuals to further support when agreed by the team</w:t>
      </w:r>
    </w:p>
    <w:p w:rsidR="00000000" w:rsidDel="00000000" w:rsidP="00000000" w:rsidRDefault="00000000" w:rsidRPr="00000000" w14:paraId="0000001D">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Attend relevant training and team meetings as required to stay informed and supported in the role</w:t>
      </w:r>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b w:val="1"/>
          <w:color w:val="6e6259"/>
          <w:sz w:val="32"/>
          <w:szCs w:val="32"/>
        </w:rPr>
      </w:pPr>
      <w:r w:rsidDel="00000000" w:rsidR="00000000" w:rsidRPr="00000000">
        <w:rPr>
          <w:rFonts w:ascii="Arial" w:cs="Arial" w:eastAsia="Arial" w:hAnsi="Arial"/>
          <w:b w:val="1"/>
          <w:color w:val="6e6259"/>
          <w:sz w:val="32"/>
          <w:szCs w:val="32"/>
          <w:rtl w:val="0"/>
        </w:rPr>
        <w:t xml:space="preserve">Skills and Attributes Needed</w:t>
      </w:r>
    </w:p>
    <w:p w:rsidR="00000000" w:rsidDel="00000000" w:rsidP="00000000" w:rsidRDefault="00000000" w:rsidRPr="00000000" w14:paraId="00000022">
      <w:pPr>
        <w:rPr>
          <w:rFonts w:ascii="Arial" w:cs="Arial" w:eastAsia="Arial" w:hAnsi="Arial"/>
          <w:b w:val="1"/>
          <w:color w:val="6e6259"/>
          <w:sz w:val="28"/>
          <w:szCs w:val="28"/>
        </w:rPr>
      </w:pPr>
      <w:r w:rsidDel="00000000" w:rsidR="00000000" w:rsidRPr="00000000">
        <w:rPr>
          <w:rtl w:val="0"/>
        </w:rPr>
      </w:r>
    </w:p>
    <w:p w:rsidR="00000000" w:rsidDel="00000000" w:rsidP="00000000" w:rsidRDefault="00000000" w:rsidRPr="00000000" w14:paraId="00000023">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An awareness of disability issues and barriers faced by older people</w:t>
      </w:r>
    </w:p>
    <w:p w:rsidR="00000000" w:rsidDel="00000000" w:rsidP="00000000" w:rsidRDefault="00000000" w:rsidRPr="00000000" w14:paraId="00000024">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Good interpersonal and listening skills, with the ability to make others feel comfortable and at ease</w:t>
      </w:r>
    </w:p>
    <w:p w:rsidR="00000000" w:rsidDel="00000000" w:rsidP="00000000" w:rsidRDefault="00000000" w:rsidRPr="00000000" w14:paraId="00000025">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Friendly, approachable, and reliable with a non-judgemental attitude</w:t>
      </w:r>
    </w:p>
    <w:p w:rsidR="00000000" w:rsidDel="00000000" w:rsidP="00000000" w:rsidRDefault="00000000" w:rsidRPr="00000000" w14:paraId="00000026">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Ability to communicate with older people from different backgrounds and experiences</w:t>
      </w:r>
    </w:p>
    <w:p w:rsidR="00000000" w:rsidDel="00000000" w:rsidP="00000000" w:rsidRDefault="00000000" w:rsidRPr="00000000" w14:paraId="00000027">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 firm commitment to confidentiality and equal opportunities</w:t>
      </w:r>
    </w:p>
    <w:p w:rsidR="00000000" w:rsidDel="00000000" w:rsidP="00000000" w:rsidRDefault="00000000" w:rsidRPr="00000000" w14:paraId="00000028">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Willingness to work within boundaries and follow DIAL’s policies and procedures</w:t>
      </w:r>
    </w:p>
    <w:p w:rsidR="00000000" w:rsidDel="00000000" w:rsidP="00000000" w:rsidRDefault="00000000" w:rsidRPr="00000000" w14:paraId="00000029">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Commitment to developing own knowledge and skills</w:t>
      </w:r>
    </w:p>
    <w:p w:rsidR="00000000" w:rsidDel="00000000" w:rsidP="00000000" w:rsidRDefault="00000000" w:rsidRPr="00000000" w14:paraId="0000002A">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Good knowledge of the Penistone area and local community resources would be helpful</w:t>
      </w:r>
    </w:p>
    <w:p w:rsidR="00000000" w:rsidDel="00000000" w:rsidP="00000000" w:rsidRDefault="00000000" w:rsidRPr="00000000" w14:paraId="0000002B">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Previous experience of volunteering, befriending, or supporting people in the community is helpful but not essential</w:t>
      </w:r>
      <w:r w:rsidDel="00000000" w:rsidR="00000000" w:rsidRPr="00000000">
        <w:rPr>
          <w:rtl w:val="0"/>
        </w:rPr>
      </w:r>
    </w:p>
    <w:p w:rsidR="00000000" w:rsidDel="00000000" w:rsidP="00000000" w:rsidRDefault="00000000" w:rsidRPr="00000000" w14:paraId="0000002C">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Willingness to travel locally within Penistone and support people in their own homes</w:t>
      </w:r>
      <w:r w:rsidDel="00000000" w:rsidR="00000000" w:rsidRPr="00000000">
        <w:rPr>
          <w:rtl w:val="0"/>
        </w:rPr>
      </w:r>
    </w:p>
    <w:p w:rsidR="00000000" w:rsidDel="00000000" w:rsidP="00000000" w:rsidRDefault="00000000" w:rsidRPr="00000000" w14:paraId="000000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Teamwork</w:t>
      </w:r>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Take responsibility for punctuality and reliability in keeping to agreed visiting times and befriending arrangements</w:t>
      </w:r>
    </w:p>
    <w:p w:rsidR="00000000" w:rsidDel="00000000" w:rsidP="00000000" w:rsidRDefault="00000000" w:rsidRPr="00000000" w14:paraId="00000031">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Attend any arranged meetings or supervision sessions to discuss practical matters relating to befriending and future developments of the service</w:t>
      </w:r>
    </w:p>
    <w:p w:rsidR="00000000" w:rsidDel="00000000" w:rsidP="00000000" w:rsidRDefault="00000000" w:rsidRPr="00000000" w14:paraId="00000032">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Share in any necessary administrative tasks, including completing session records, updating relevant paperwork, and following agreed procedures for communication with the office and staff team</w:t>
      </w:r>
    </w:p>
    <w:p w:rsidR="00000000" w:rsidDel="00000000" w:rsidP="00000000" w:rsidRDefault="00000000" w:rsidRPr="00000000" w14:paraId="00000033">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Work collaboratively with staff and other volunteers, contributing to the smooth running of the befriending service and supporting the wider aims of DIAL</w:t>
      </w:r>
    </w:p>
    <w:p w:rsidR="00000000" w:rsidDel="00000000" w:rsidP="00000000" w:rsidRDefault="00000000" w:rsidRPr="00000000" w14:paraId="00000034">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Support a positive team culture by treating colleagues and clients with kindness, dignity and respect</w:t>
      </w:r>
    </w:p>
    <w:p w:rsidR="00000000" w:rsidDel="00000000" w:rsidP="00000000" w:rsidRDefault="00000000" w:rsidRPr="00000000" w14:paraId="00000035">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Take part in regular check-ins, training and meetings to stay connected and informed as part of the wider DIAL team</w:t>
      </w:r>
    </w:p>
    <w:p w:rsidR="00000000" w:rsidDel="00000000" w:rsidP="00000000" w:rsidRDefault="00000000" w:rsidRPr="00000000" w14:paraId="00000036">
      <w:pPr>
        <w:spacing w:after="20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color w:val="6e6259"/>
          <w:sz w:val="32"/>
          <w:szCs w:val="32"/>
        </w:rPr>
      </w:pPr>
      <w:r w:rsidDel="00000000" w:rsidR="00000000" w:rsidRPr="00000000">
        <w:rPr>
          <w:rFonts w:ascii="Arial" w:cs="Arial" w:eastAsia="Arial" w:hAnsi="Arial"/>
          <w:b w:val="1"/>
          <w:color w:val="6e6259"/>
          <w:sz w:val="32"/>
          <w:szCs w:val="32"/>
          <w:rtl w:val="0"/>
        </w:rPr>
        <w:t xml:space="preserve">Social Policy Work</w:t>
      </w: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To contribute to work on social issues, both locally and nationally by:</w:t>
      </w:r>
    </w:p>
    <w:p w:rsidR="00000000" w:rsidDel="00000000" w:rsidP="00000000" w:rsidRDefault="00000000" w:rsidRPr="00000000" w14:paraId="0000003A">
      <w:pPr>
        <w:numPr>
          <w:ilvl w:val="0"/>
          <w:numId w:val="4"/>
        </w:numPr>
        <w:spacing w:before="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Participating in exercises undertaken by DIAL</w:t>
      </w:r>
    </w:p>
    <w:p w:rsidR="00000000" w:rsidDel="00000000" w:rsidP="00000000" w:rsidRDefault="00000000" w:rsidRPr="00000000" w14:paraId="0000003B">
      <w:pPr>
        <w:numPr>
          <w:ilvl w:val="0"/>
          <w:numId w:val="4"/>
        </w:numPr>
        <w:spacing w:before="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Identifying national and local social policy issues likely to affect clients and raising these with the Manager or at a staff meeting</w:t>
      </w:r>
    </w:p>
    <w:p w:rsidR="00000000" w:rsidDel="00000000" w:rsidP="00000000" w:rsidRDefault="00000000" w:rsidRPr="00000000" w14:paraId="0000003C">
      <w:pPr>
        <w:numPr>
          <w:ilvl w:val="0"/>
          <w:numId w:val="4"/>
        </w:numPr>
        <w:spacing w:before="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Identifying enquiries which have social policy implications for many clients, and raising these with the Manager or at a staff meeting</w:t>
      </w:r>
      <w:r w:rsidDel="00000000" w:rsidR="00000000" w:rsidRPr="00000000">
        <w:rPr>
          <w:rtl w:val="0"/>
        </w:rPr>
      </w:r>
    </w:p>
    <w:p w:rsidR="00000000" w:rsidDel="00000000" w:rsidP="00000000" w:rsidRDefault="00000000" w:rsidRPr="00000000" w14:paraId="0000003D">
      <w:pPr>
        <w:spacing w:before="2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Confidentiality and Impartiality</w:t>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Fonts w:ascii="Arial" w:cs="Arial" w:eastAsia="Arial" w:hAnsi="Arial"/>
          <w:sz w:val="28"/>
          <w:szCs w:val="28"/>
          <w:rtl w:val="0"/>
        </w:rPr>
        <w:t xml:space="preserve">Volunteers will sign a confidentiality pledge.</w:t>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Beyond the necessary sharing of information with colleagues to assist a client, you must maintain strict confidentiality over all personal information about clients and must get the client’s consent before you disclose any information about them. </w:t>
      </w:r>
    </w:p>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rPr>
          <w:rFonts w:ascii="Arial" w:cs="Arial" w:eastAsia="Arial" w:hAnsi="Arial"/>
          <w:sz w:val="28"/>
          <w:szCs w:val="28"/>
        </w:rPr>
      </w:pPr>
      <w:r w:rsidDel="00000000" w:rsidR="00000000" w:rsidRPr="00000000">
        <w:rPr>
          <w:rFonts w:ascii="Arial" w:cs="Arial" w:eastAsia="Arial" w:hAnsi="Arial"/>
          <w:sz w:val="28"/>
          <w:szCs w:val="28"/>
          <w:rtl w:val="0"/>
        </w:rPr>
        <w:t xml:space="preserve">All client enquiries must be responded to on an impartial basis.</w:t>
      </w:r>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pStyle w:val="Heading1"/>
        <w:rPr>
          <w:rFonts w:ascii="Arial" w:cs="Arial" w:eastAsia="Arial" w:hAnsi="Arial"/>
          <w:color w:val="6e6259"/>
          <w:sz w:val="32"/>
          <w:szCs w:val="32"/>
        </w:rPr>
      </w:pPr>
      <w:bookmarkStart w:colFirst="0" w:colLast="0" w:name="_heading=h.wahnac58nzc" w:id="2"/>
      <w:bookmarkEnd w:id="2"/>
      <w:r w:rsidDel="00000000" w:rsidR="00000000" w:rsidRPr="00000000">
        <w:rPr>
          <w:rFonts w:ascii="Arial" w:cs="Arial" w:eastAsia="Arial" w:hAnsi="Arial"/>
          <w:color w:val="6e6259"/>
          <w:sz w:val="32"/>
          <w:szCs w:val="32"/>
          <w:rtl w:val="0"/>
        </w:rPr>
        <w:t xml:space="preserve">Hours and Conditions</w:t>
      </w:r>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r w:rsidDel="00000000" w:rsidR="00000000" w:rsidRPr="00000000">
        <w:rPr>
          <w:rFonts w:ascii="Arial" w:cs="Arial" w:eastAsia="Arial" w:hAnsi="Arial"/>
          <w:sz w:val="28"/>
          <w:szCs w:val="28"/>
          <w:rtl w:val="0"/>
        </w:rPr>
        <w:t xml:space="preserve">The minimum availability required is 1 hour per week.</w:t>
      </w:r>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r w:rsidDel="00000000" w:rsidR="00000000" w:rsidRPr="00000000">
        <w:rPr>
          <w:rFonts w:ascii="Arial" w:cs="Arial" w:eastAsia="Arial" w:hAnsi="Arial"/>
          <w:sz w:val="28"/>
          <w:szCs w:val="28"/>
          <w:rtl w:val="0"/>
        </w:rPr>
        <w:t xml:space="preserve">DIAL will reimburse travel expenses incurred by Volunteers travelling to and from the DIAL office, Penistone, or elsewhere on DIAL business.</w:t>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r w:rsidDel="00000000" w:rsidR="00000000" w:rsidRPr="00000000">
        <w:rPr>
          <w:rFonts w:ascii="Arial" w:cs="Arial" w:eastAsia="Arial" w:hAnsi="Arial"/>
          <w:sz w:val="28"/>
          <w:szCs w:val="28"/>
          <w:rtl w:val="0"/>
        </w:rPr>
        <w:t xml:space="preserve">As far as possible, Volunteers will be on the same terms and conditions as paid staff regarding discipline and grievance procedures, opportunities for personal development, responsibilities to DIAL for delivering a quality service etc.</w:t>
      </w:r>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pStyle w:val="Heading1"/>
        <w:rPr>
          <w:rFonts w:ascii="Arial" w:cs="Arial" w:eastAsia="Arial" w:hAnsi="Arial"/>
          <w:b w:val="1"/>
          <w:sz w:val="28"/>
          <w:szCs w:val="28"/>
        </w:rPr>
      </w:pPr>
      <w:bookmarkStart w:colFirst="0" w:colLast="0" w:name="_heading=h.t28lp1c8wwer" w:id="3"/>
      <w:bookmarkEnd w:id="3"/>
      <w:r w:rsidDel="00000000" w:rsidR="00000000" w:rsidRPr="00000000">
        <w:rPr>
          <w:rFonts w:ascii="Arial" w:cs="Arial" w:eastAsia="Arial" w:hAnsi="Arial"/>
          <w:color w:val="6e6259"/>
          <w:sz w:val="32"/>
          <w:szCs w:val="32"/>
          <w:rtl w:val="0"/>
        </w:rPr>
        <w:t xml:space="preserve">Training</w:t>
      </w:r>
      <w:r w:rsidDel="00000000" w:rsidR="00000000" w:rsidRPr="00000000">
        <w:rPr>
          <w:rtl w:val="0"/>
        </w:rPr>
      </w:r>
    </w:p>
    <w:p w:rsidR="00000000" w:rsidDel="00000000" w:rsidP="00000000" w:rsidRDefault="00000000" w:rsidRPr="00000000" w14:paraId="0000005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z w:val="28"/>
          <w:szCs w:val="28"/>
        </w:rPr>
      </w:pPr>
      <w:r w:rsidDel="00000000" w:rsidR="00000000" w:rsidRPr="00000000">
        <w:rPr>
          <w:rFonts w:ascii="Arial" w:cs="Arial" w:eastAsia="Arial" w:hAnsi="Arial"/>
          <w:sz w:val="28"/>
          <w:szCs w:val="28"/>
          <w:rtl w:val="0"/>
        </w:rPr>
        <w:t xml:space="preserve">You will be required to undertake DIAL’s induction training and orientation visits before starting the role.</w:t>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Fonts w:ascii="Arial" w:cs="Arial" w:eastAsia="Arial" w:hAnsi="Arial"/>
          <w:sz w:val="28"/>
          <w:szCs w:val="28"/>
          <w:rtl w:val="0"/>
        </w:rPr>
        <w:t xml:space="preserve">You will also be required to complete a Disclosure and Barring Service (DBS) check before commencing befriending activities.</w:t>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Fonts w:ascii="Arial" w:cs="Arial" w:eastAsia="Arial" w:hAnsi="Arial"/>
          <w:sz w:val="28"/>
          <w:szCs w:val="28"/>
          <w:rtl w:val="0"/>
        </w:rPr>
        <w:t xml:space="preserve">You will be required to undertake additional training to learn how to use DIAL’s systems and safeguarding procedures.</w:t>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Fonts w:ascii="Arial" w:cs="Arial" w:eastAsia="Arial" w:hAnsi="Arial"/>
          <w:sz w:val="28"/>
          <w:szCs w:val="28"/>
          <w:rtl w:val="0"/>
        </w:rPr>
        <w:t xml:space="preserve">For volunteers who are interested, there may be opportunities to undertake additional training to develop skills for supporting group activities or taking on other social inclusion roles.</w:t>
      </w:r>
    </w:p>
    <w:sectPr>
      <w:headerReference r:id="rId7" w:type="default"/>
      <w:headerReference r:id="rId8" w:type="first"/>
      <w:footerReference r:id="rId9" w:type="default"/>
      <w:footerReference r:id="rId10" w:type="first"/>
      <w:pgSz w:h="16838" w:w="11906" w:orient="portrait"/>
      <w:pgMar w:bottom="567" w:top="1440" w:left="1440" w:right="1440"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rFonts w:ascii="Arial" w:cs="Arial" w:eastAsia="Arial" w:hAnsi="Arial"/>
        <w:b w:val="1"/>
        <w:color w:val="989b06"/>
        <w:sz w:val="28"/>
        <w:szCs w:val="28"/>
      </w:rPr>
    </w:pPr>
    <w:r w:rsidDel="00000000" w:rsidR="00000000" w:rsidRPr="00000000">
      <w:rPr>
        <w:rFonts w:ascii="Arial" w:cs="Arial" w:eastAsia="Arial" w:hAnsi="Arial"/>
        <w:b w:val="1"/>
        <w:color w:val="989b06"/>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jc w:val="right"/>
      <w:rPr>
        <w:rFonts w:ascii="Arial" w:cs="Arial" w:eastAsia="Arial" w:hAnsi="Arial"/>
        <w:b w:val="1"/>
        <w:color w:val="989b06"/>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4854899</wp:posOffset>
          </wp:positionH>
          <wp:positionV relativeFrom="paragraph">
            <wp:posOffset>155562</wp:posOffset>
          </wp:positionV>
          <wp:extent cx="874168" cy="409575"/>
          <wp:effectExtent b="0" l="0" r="0" t="0"/>
          <wp:wrapNone/>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4168" cy="409575"/>
                  </a:xfrm>
                  <a:prstGeom prst="rect"/>
                  <a:ln/>
                </pic:spPr>
              </pic:pic>
            </a:graphicData>
          </a:graphic>
        </wp:anchor>
      </w:drawing>
    </w:r>
  </w:p>
  <w:p w:rsidR="00000000" w:rsidDel="00000000" w:rsidP="00000000" w:rsidRDefault="00000000" w:rsidRPr="00000000" w14:paraId="0000005A">
    <w:pPr>
      <w:rPr/>
    </w:pPr>
    <w:r w:rsidDel="00000000" w:rsidR="00000000" w:rsidRPr="00000000">
      <w:rPr/>
      <w:drawing>
        <wp:anchor allowOverlap="1" behindDoc="0" distB="57150" distT="57150" distL="57150" distR="57150" hidden="0" layoutInCell="1" locked="0" relativeHeight="0" simplePos="0">
          <wp:simplePos x="0" y="0"/>
          <wp:positionH relativeFrom="page">
            <wp:posOffset>914400</wp:posOffset>
          </wp:positionH>
          <wp:positionV relativeFrom="page">
            <wp:posOffset>605778</wp:posOffset>
          </wp:positionV>
          <wp:extent cx="1228725" cy="409575"/>
          <wp:effectExtent b="0" l="0" r="0" t="0"/>
          <wp:wrapTopAndBottom distB="57150" distT="5715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28725" cy="4095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509EE"/>
    <w:pPr>
      <w:tabs>
        <w:tab w:val="center" w:pos="4513"/>
        <w:tab w:val="right" w:pos="9026"/>
      </w:tabs>
    </w:pPr>
  </w:style>
  <w:style w:type="character" w:styleId="HeaderChar" w:customStyle="1">
    <w:name w:val="Header Char"/>
    <w:basedOn w:val="DefaultParagraphFont"/>
    <w:link w:val="Header"/>
    <w:uiPriority w:val="99"/>
    <w:rsid w:val="00F509EE"/>
  </w:style>
  <w:style w:type="paragraph" w:styleId="Footer">
    <w:name w:val="footer"/>
    <w:basedOn w:val="Normal"/>
    <w:link w:val="FooterChar"/>
    <w:uiPriority w:val="99"/>
    <w:unhideWhenUsed w:val="1"/>
    <w:rsid w:val="00F509EE"/>
    <w:pPr>
      <w:tabs>
        <w:tab w:val="center" w:pos="4513"/>
        <w:tab w:val="right" w:pos="9026"/>
      </w:tabs>
    </w:pPr>
  </w:style>
  <w:style w:type="character" w:styleId="FooterChar" w:customStyle="1">
    <w:name w:val="Footer Char"/>
    <w:basedOn w:val="DefaultParagraphFont"/>
    <w:link w:val="Footer"/>
    <w:uiPriority w:val="99"/>
    <w:rsid w:val="00F509EE"/>
  </w:style>
  <w:style w:type="paragraph" w:styleId="BalloonText">
    <w:name w:val="Balloon Text"/>
    <w:basedOn w:val="Normal"/>
    <w:link w:val="BalloonTextChar"/>
    <w:uiPriority w:val="99"/>
    <w:semiHidden w:val="1"/>
    <w:unhideWhenUsed w:val="1"/>
    <w:rsid w:val="00E8331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3313"/>
    <w:rPr>
      <w:rFonts w:ascii="Tahoma" w:cs="Tahoma" w:hAnsi="Tahoma"/>
      <w:sz w:val="16"/>
      <w:szCs w:val="16"/>
    </w:rPr>
  </w:style>
  <w:style w:type="character" w:styleId="Hyperlink">
    <w:name w:val="Hyperlink"/>
    <w:basedOn w:val="DefaultParagraphFont"/>
    <w:uiPriority w:val="99"/>
    <w:unhideWhenUsed w:val="1"/>
    <w:rsid w:val="00E83313"/>
    <w:rPr>
      <w:color w:val="0000ff" w:themeColor="hyperlink"/>
      <w:u w:val="single"/>
    </w:rPr>
  </w:style>
  <w:style w:type="character" w:styleId="Heading1Char" w:customStyle="1">
    <w:name w:val="Heading 1 Char"/>
    <w:basedOn w:val="DefaultParagraphFont"/>
    <w:link w:val="Heading1"/>
    <w:rsid w:val="009D5D2A"/>
    <w:rPr>
      <w:rFonts w:ascii="Times New Roman" w:cs="Times New Roman" w:eastAsia="Times New Roman" w:hAnsi="Times New Roman"/>
      <w:b w:val="1"/>
      <w:sz w:val="28"/>
      <w:szCs w:val="20"/>
    </w:rPr>
  </w:style>
  <w:style w:type="character" w:styleId="TitleChar" w:customStyle="1">
    <w:name w:val="Title Char"/>
    <w:basedOn w:val="DefaultParagraphFont"/>
    <w:link w:val="Title"/>
    <w:rsid w:val="009D5D2A"/>
    <w:rPr>
      <w:rFonts w:ascii="Times New Roman" w:cs="Times New Roman" w:eastAsia="Times New Roman" w:hAnsi="Times New Roman"/>
      <w:b w:val="1"/>
      <w:sz w:val="28"/>
      <w:szCs w:val="20"/>
    </w:rPr>
  </w:style>
  <w:style w:type="paragraph" w:styleId="BodyText">
    <w:name w:val="Body Text"/>
    <w:basedOn w:val="Normal"/>
    <w:link w:val="BodyTextChar"/>
    <w:rsid w:val="009D5D2A"/>
    <w:rPr>
      <w:sz w:val="28"/>
      <w:lang w:val="en-GB"/>
    </w:rPr>
  </w:style>
  <w:style w:type="character" w:styleId="BodyTextChar" w:customStyle="1">
    <w:name w:val="Body Text Char"/>
    <w:basedOn w:val="DefaultParagraphFont"/>
    <w:link w:val="BodyText"/>
    <w:rsid w:val="009D5D2A"/>
    <w:rPr>
      <w:rFonts w:ascii="Times New Roman" w:cs="Times New Roman" w:eastAsia="Times New Roman" w:hAnsi="Times New Roman"/>
      <w:sz w:val="28"/>
      <w:szCs w:val="20"/>
    </w:rPr>
  </w:style>
  <w:style w:type="paragraph" w:styleId="BodyText2">
    <w:name w:val="Body Text 2"/>
    <w:basedOn w:val="Normal"/>
    <w:link w:val="BodyText2Char"/>
    <w:rsid w:val="009D5D2A"/>
    <w:rPr>
      <w:b w:val="1"/>
      <w:sz w:val="28"/>
      <w:lang w:val="en-GB"/>
    </w:rPr>
  </w:style>
  <w:style w:type="character" w:styleId="BodyText2Char" w:customStyle="1">
    <w:name w:val="Body Text 2 Char"/>
    <w:basedOn w:val="DefaultParagraphFont"/>
    <w:link w:val="BodyText2"/>
    <w:rsid w:val="009D5D2A"/>
    <w:rPr>
      <w:rFonts w:ascii="Times New Roman" w:cs="Times New Roman" w:eastAsia="Times New Roman" w:hAnsi="Times New Roman"/>
      <w:b w:val="1"/>
      <w:sz w:val="28"/>
      <w:szCs w:val="20"/>
    </w:rPr>
  </w:style>
  <w:style w:type="paragraph" w:styleId="ListParagraph">
    <w:name w:val="List Paragraph"/>
    <w:basedOn w:val="Normal"/>
    <w:uiPriority w:val="34"/>
    <w:qFormat w:val="1"/>
    <w:rsid w:val="009D5D2A"/>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BcsievZOvDCNNzNUQHCGBErYw==">CgMxLjAyDmgudTdkZXJzbWY3YTY1Mg5oLmpxbHhsODQ4OXFobDINaC53YWhuYWM1OG56YzIOaC50MjhscDFjOHd3ZXI4AHIhMVh2enp4UW5XT3gzTmRZS2xyXzVfZW9sNmgyc0pZWWc4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2018-10-04T12:52:00Z</dcterms:created>
  <dc:creator>Debbie</dc:creator>
</cp:coreProperties>
</file>